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36" w:lineRule="auto"/>
        <w:rPr>
          <w:rFonts w:hint="eastAsia" w:eastAsia="方正小标宋简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5</w:t>
      </w:r>
    </w:p>
    <w:p>
      <w:pPr>
        <w:spacing w:before="435" w:beforeLines="100"/>
        <w:ind w:firstLine="0" w:firstLineChars="0"/>
        <w:jc w:val="center"/>
        <w:rPr>
          <w:rFonts w:hint="eastAsia" w:eastAsia="方正小标宋简体" w:cs="方正小标宋简体"/>
          <w:sz w:val="36"/>
          <w:szCs w:val="36"/>
          <w:lang w:eastAsia="zh-CN"/>
        </w:rPr>
      </w:pPr>
      <w:r>
        <w:rPr>
          <w:rFonts w:hint="eastAsia" w:eastAsia="方正小标宋简体" w:cs="方正小标宋简体"/>
          <w:sz w:val="36"/>
          <w:szCs w:val="36"/>
          <w:lang w:eastAsia="zh-CN"/>
        </w:rPr>
        <w:t>就业赛道方案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比赛内容</w:t>
      </w:r>
    </w:p>
    <w:p>
      <w:pPr>
        <w:numPr>
          <w:ilvl w:val="0"/>
          <w:numId w:val="0"/>
        </w:numPr>
        <w:spacing w:line="336" w:lineRule="auto"/>
        <w:ind w:firstLine="640" w:firstLineChars="200"/>
        <w:rPr>
          <w:rFonts w:cs="仿宋_GB2312"/>
        </w:rPr>
      </w:pPr>
      <w:r>
        <w:rPr>
          <w:rFonts w:hint="eastAsia" w:cs="仿宋_GB2312"/>
        </w:rPr>
        <w:t>考察学生的求职实战能力，个人发展路径与经济社会发展需要的适应度，就业能力与职业目标和岗位要求的契合度。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参赛组别和对象</w:t>
      </w:r>
    </w:p>
    <w:p>
      <w:pPr>
        <w:numPr>
          <w:ilvl w:val="0"/>
          <w:numId w:val="2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就业赛道设5个分赛道。其中，针对企业职能岗位，设产品研发、生产服务、市场营销、通用职能分赛道（按相近行业分小组）；针对公共服务岗位，设公共服务分赛道。</w:t>
      </w:r>
    </w:p>
    <w:p>
      <w:pPr>
        <w:widowControl/>
        <w:numPr>
          <w:ilvl w:val="0"/>
          <w:numId w:val="2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就业赛道参赛对象为普通高等学校全日制高年级在校学生</w:t>
      </w:r>
      <w:r>
        <w:rPr>
          <w:rFonts w:hint="eastAsia" w:cs="仿宋_GB2312"/>
          <w:lang w:eastAsia="zh-CN"/>
        </w:rPr>
        <w:t>，即</w:t>
      </w:r>
      <w:r>
        <w:rPr>
          <w:rFonts w:hint="eastAsia" w:cs="仿宋_GB2312"/>
        </w:rPr>
        <w:t>普通本科三、四年级学生。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参赛材料要求</w:t>
      </w:r>
    </w:p>
    <w:p>
      <w:pPr>
        <w:widowControl/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选手</w:t>
      </w:r>
      <w:r>
        <w:rPr>
          <w:rFonts w:hint="eastAsia" w:cs="仿宋_GB2312"/>
          <w:lang w:eastAsia="zh-CN"/>
        </w:rPr>
        <w:t>须</w:t>
      </w:r>
      <w:r>
        <w:rPr>
          <w:rFonts w:hint="eastAsia" w:cs="仿宋_GB2312"/>
        </w:rPr>
        <w:t>在大赛平台（网址：zgs.chsi.com.cn）</w:t>
      </w:r>
      <w:r>
        <w:rPr>
          <w:rFonts w:hint="eastAsia" w:cs="仿宋_GB2312"/>
          <w:lang w:eastAsia="zh-CN"/>
        </w:rPr>
        <w:t>上报名并</w:t>
      </w:r>
      <w:r>
        <w:rPr>
          <w:rFonts w:hint="eastAsia" w:cs="仿宋_GB2312"/>
        </w:rPr>
        <w:t>提交以下参赛材料：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求职简历（PDF格式）。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就业能力展示（PPT格式，不超过50MB；可加入视频）。</w:t>
      </w:r>
    </w:p>
    <w:p>
      <w:pPr>
        <w:widowControl/>
        <w:numPr>
          <w:ilvl w:val="0"/>
          <w:numId w:val="3"/>
        </w:num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辅助证明材料，包括实践、实习、获奖等证明材料（PDF格式，整合为单个文件，不超过50MB）。</w:t>
      </w:r>
    </w:p>
    <w:p>
      <w:pPr>
        <w:keepNext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szCs w:val="32"/>
        </w:rPr>
      </w:pPr>
      <w:r>
        <w:rPr>
          <w:rFonts w:hint="eastAsia" w:eastAsia="黑体" w:cs="仿宋_GB2312"/>
          <w:bCs/>
          <w:szCs w:val="32"/>
        </w:rPr>
        <w:t>比赛环节</w:t>
      </w:r>
    </w:p>
    <w:p>
      <w:pPr>
        <w:widowControl/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就业赛道设主题陈述、综合面试环节。</w:t>
      </w:r>
    </w:p>
    <w:p>
      <w:pPr>
        <w:widowControl/>
        <w:spacing w:line="336" w:lineRule="auto"/>
        <w:ind w:firstLine="640"/>
        <w:rPr>
          <w:rFonts w:cs="仿宋_GB2312"/>
        </w:rPr>
      </w:pPr>
      <w:r>
        <w:rPr>
          <w:rFonts w:hint="eastAsia" w:eastAsia="楷体_GB2312" w:cs="仿宋_GB2312"/>
        </w:rPr>
        <w:t>（一）主题陈述（7分钟）</w:t>
      </w:r>
      <w:r>
        <w:rPr>
          <w:rFonts w:hint="eastAsia" w:ascii="楷体_GB2312" w:eastAsia="楷体_GB2312" w:cs="仿宋_GB2312"/>
        </w:rPr>
        <w:t>：</w:t>
      </w:r>
      <w:r>
        <w:rPr>
          <w:rFonts w:hint="eastAsia" w:cs="仿宋_GB2312"/>
        </w:rPr>
        <w:t>选手陈述个人求职意向和职业准备情况，展示通用素质与岗位能力。</w:t>
      </w:r>
      <w:r>
        <w:rPr>
          <w:rFonts w:hint="eastAsia" w:cs="仿宋_GB2312"/>
          <w:color w:val="000000"/>
          <w:szCs w:val="32"/>
          <w:lang w:val="en-US" w:eastAsia="zh-CN"/>
        </w:rPr>
        <w:t>展示可以选用道具，仅限选手本人完成。</w:t>
      </w:r>
    </w:p>
    <w:p>
      <w:pPr>
        <w:widowControl/>
        <w:spacing w:line="336" w:lineRule="auto"/>
        <w:ind w:firstLine="640"/>
        <w:rPr>
          <w:rFonts w:cs="仿宋_GB2312"/>
          <w:color w:val="000000"/>
        </w:rPr>
      </w:pPr>
      <w:r>
        <w:rPr>
          <w:rFonts w:hint="eastAsia" w:eastAsia="楷体_GB2312" w:cs="仿宋_GB2312"/>
        </w:rPr>
        <w:t>（二）综合面试（8分钟）</w:t>
      </w:r>
      <w:r>
        <w:rPr>
          <w:rFonts w:hint="eastAsia" w:ascii="楷体_GB2312" w:eastAsia="楷体_GB2312" w:cs="仿宋_GB2312"/>
        </w:rPr>
        <w:t>：</w:t>
      </w:r>
      <w:r>
        <w:rPr>
          <w:rFonts w:hint="eastAsia" w:cs="仿宋_GB2312"/>
          <w:color w:val="000000"/>
        </w:rPr>
        <w:t>评委提出真实工作场景中可能遇到的问题，选手提出解决方案；评委结合选手陈述自由提问。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评审标准</w:t>
      </w:r>
    </w:p>
    <w:tbl>
      <w:tblPr>
        <w:tblStyle w:val="4"/>
        <w:tblW w:w="528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14"/>
        <w:gridCol w:w="3171"/>
        <w:gridCol w:w="713"/>
        <w:gridCol w:w="706"/>
        <w:gridCol w:w="708"/>
        <w:gridCol w:w="7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1760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1972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color w:val="000000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1760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9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9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48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8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78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7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39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widowControl/>
        <w:numPr>
          <w:ilvl w:val="0"/>
          <w:numId w:val="0"/>
        </w:numPr>
        <w:rPr>
          <w:rFonts w:cs="仿宋_GB2312"/>
          <w:color w:val="000000"/>
          <w:szCs w:val="32"/>
        </w:rPr>
      </w:pPr>
      <w:bookmarkStart w:id="0" w:name="_GoBack"/>
      <w:bookmarkEnd w:id="0"/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0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2495550</wp:posOffset>
              </wp:positionH>
              <wp:positionV relativeFrom="paragraph">
                <wp:posOffset>-5080</wp:posOffset>
              </wp:positionV>
              <wp:extent cx="28257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jc w:val="center"/>
                            <w:rPr>
                              <w:sz w:val="24"/>
                              <w:szCs w:val="36"/>
                            </w:rPr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11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5pt;margin-top:-0.4pt;height:28.5pt;width:22.25pt;mso-position-horizontal-relative:margin;z-index:251659264;mso-width-relative:page;mso-height-relative:page;" filled="f" stroked="f" coordsize="21600,21600" o:gfxdata="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m4UPHXAAAACAEAAA8AAAAAAAAAAQAgAAAAIgAAAGRycy9kb3ducmV2&#10;LnhtbFBLAQIUABQAAAAIAIdO4kBHG9OlNgIAAGM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 w:firstLineChars="0"/>
                      <w:jc w:val="center"/>
                      <w:rPr>
                        <w:sz w:val="24"/>
                        <w:szCs w:val="36"/>
                      </w:rPr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11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6512C"/>
    <w:multiLevelType w:val="singleLevel"/>
    <w:tmpl w:val="82F6512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CC80081"/>
    <w:multiLevelType w:val="singleLevel"/>
    <w:tmpl w:val="8CC800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76A9934"/>
    <w:multiLevelType w:val="singleLevel"/>
    <w:tmpl w:val="276A993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GM0NjA2NTU0MGU4ZWQ1ZDlmZGYxYTFkMjMzMDMifQ=="/>
  </w:docVars>
  <w:rsids>
    <w:rsidRoot w:val="48CA7B8F"/>
    <w:rsid w:val="16FC216A"/>
    <w:rsid w:val="48C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2023-09-28T02:57:00Z</dcterms:created>
  <dc:creator>周元</dc:creator>
  <cp:lastModifiedBy>婉若晨曦</cp:lastModifiedBy>
  <dcterms:modified xsi:type="dcterms:W3CDTF">2023-10-18T00:49:42Z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70740EE9018647C8BE3CBD2F05F0C209_11</vt:lpwstr>
  </property>
</Properties>
</file>